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15" w:rsidRPr="004144B8" w:rsidRDefault="00791B15" w:rsidP="004144B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44B8">
        <w:rPr>
          <w:rFonts w:ascii="Times New Roman" w:hAnsi="Times New Roman" w:cs="Times New Roman"/>
          <w:sz w:val="24"/>
          <w:szCs w:val="24"/>
        </w:rPr>
        <w:t>Kedves Érettségiző Tanítványaink!</w:t>
      </w:r>
    </w:p>
    <w:p w:rsidR="00791B15" w:rsidRPr="004144B8" w:rsidRDefault="00791B15" w:rsidP="009B02E1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B8">
        <w:rPr>
          <w:rFonts w:ascii="Times New Roman" w:hAnsi="Times New Roman" w:cs="Times New Roman"/>
          <w:sz w:val="24"/>
          <w:szCs w:val="24"/>
        </w:rPr>
        <w:t>Ezúton is t</w:t>
      </w:r>
      <w:r w:rsidRPr="004144B8">
        <w:rPr>
          <w:rFonts w:ascii="Times New Roman" w:hAnsi="Times New Roman" w:cs="Times New Roman"/>
          <w:sz w:val="24"/>
          <w:szCs w:val="24"/>
        </w:rPr>
        <w:t>ájékoztat</w:t>
      </w:r>
      <w:r w:rsidRPr="004144B8">
        <w:rPr>
          <w:rFonts w:ascii="Times New Roman" w:hAnsi="Times New Roman" w:cs="Times New Roman"/>
          <w:sz w:val="24"/>
          <w:szCs w:val="24"/>
        </w:rPr>
        <w:t xml:space="preserve">unk Benneteket - </w:t>
      </w:r>
      <w:r w:rsidRPr="004144B8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 xml:space="preserve">a Kormány 119/2020. (IV. 16.) Korm. rendelete </w:t>
      </w:r>
      <w:r w:rsidRPr="004144B8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 xml:space="preserve">szerint- </w:t>
      </w:r>
      <w:r w:rsidRPr="004144B8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>a 2020. május–júniusi érettségi vizsgák</w:t>
      </w:r>
      <w:r w:rsidRPr="004144B8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>kal kapcsolatos legújabb és legfontosabb tudnivalókról:</w:t>
      </w:r>
      <w:r w:rsidRPr="004144B8">
        <w:rPr>
          <w:rStyle w:val="Kiemels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1B15" w:rsidRPr="004144B8" w:rsidRDefault="00791B15" w:rsidP="009B02E1">
      <w:pPr>
        <w:pStyle w:val="Listaszerbekezds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4B8">
        <w:rPr>
          <w:rFonts w:ascii="Times New Roman" w:hAnsi="Times New Roman" w:cs="Times New Roman"/>
          <w:sz w:val="24"/>
          <w:szCs w:val="24"/>
        </w:rPr>
        <w:t xml:space="preserve">Az érettségi vizsgatárgyak 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>szóbeli és gyakorlati vizsgarészei</w:t>
      </w:r>
      <w:r w:rsidRPr="004144B8">
        <w:rPr>
          <w:rFonts w:ascii="Times New Roman" w:hAnsi="Times New Roman" w:cs="Times New Roman"/>
          <w:sz w:val="24"/>
          <w:szCs w:val="24"/>
        </w:rPr>
        <w:t xml:space="preserve"> a </w:t>
      </w:r>
      <w:r w:rsidR="001E2B93" w:rsidRPr="004144B8">
        <w:rPr>
          <w:rFonts w:ascii="Times New Roman" w:hAnsi="Times New Roman" w:cs="Times New Roman"/>
          <w:sz w:val="24"/>
          <w:szCs w:val="24"/>
        </w:rPr>
        <w:t>v</w:t>
      </w:r>
      <w:r w:rsidRPr="004144B8">
        <w:rPr>
          <w:rFonts w:ascii="Times New Roman" w:hAnsi="Times New Roman" w:cs="Times New Roman"/>
          <w:sz w:val="24"/>
          <w:szCs w:val="24"/>
        </w:rPr>
        <w:t xml:space="preserve">izsgaidőszakban 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>nem kerülnek megszervezésre.</w:t>
      </w:r>
    </w:p>
    <w:p w:rsidR="001E2B93" w:rsidRPr="004144B8" w:rsidRDefault="001E2B93" w:rsidP="009B02E1">
      <w:pPr>
        <w:pStyle w:val="Listaszerbekezds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B8">
        <w:rPr>
          <w:rFonts w:ascii="Times New Roman" w:hAnsi="Times New Roman" w:cs="Times New Roman"/>
          <w:sz w:val="24"/>
          <w:szCs w:val="24"/>
        </w:rPr>
        <w:t>A</w:t>
      </w:r>
      <w:r w:rsidRPr="004144B8">
        <w:rPr>
          <w:rFonts w:ascii="Times New Roman" w:hAnsi="Times New Roman" w:cs="Times New Roman"/>
          <w:sz w:val="24"/>
          <w:szCs w:val="24"/>
        </w:rPr>
        <w:t xml:space="preserve"> megfelelő fokú és típusú 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>nyelvvizsga-egyenértékűséget</w:t>
      </w:r>
      <w:r w:rsidRPr="004144B8">
        <w:rPr>
          <w:rFonts w:ascii="Times New Roman" w:hAnsi="Times New Roman" w:cs="Times New Roman"/>
          <w:sz w:val="24"/>
          <w:szCs w:val="24"/>
        </w:rPr>
        <w:t xml:space="preserve"> a szóbeli vizsgarész teljesítése nélkül meg kell állapítani.</w:t>
      </w:r>
    </w:p>
    <w:p w:rsidR="001E2B93" w:rsidRPr="004144B8" w:rsidRDefault="001E2B93" w:rsidP="009B02E1">
      <w:pPr>
        <w:pStyle w:val="Listaszerbekezds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B8">
        <w:rPr>
          <w:rFonts w:ascii="Times New Roman" w:hAnsi="Times New Roman" w:cs="Times New Roman"/>
          <w:sz w:val="24"/>
          <w:szCs w:val="24"/>
        </w:rPr>
        <w:t xml:space="preserve">Bármely vizsgatárgyból tett középszintű írásbeli vizsga esetén, ha 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>a vizsgázó írásbeli   teljesítménye elérte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>a tizenkettő százalékot, de nem érte el a huszonöt százalékot</w:t>
      </w:r>
      <w:r w:rsidRPr="004144B8">
        <w:rPr>
          <w:rFonts w:ascii="Times New Roman" w:hAnsi="Times New Roman" w:cs="Times New Roman"/>
          <w:sz w:val="24"/>
          <w:szCs w:val="24"/>
        </w:rPr>
        <w:t xml:space="preserve">, a Vizsgaszabályzat 41. § (2) bekezdése szerint 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>szóbeli vizsgát tehet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4B8">
        <w:rPr>
          <w:rFonts w:ascii="Times New Roman" w:hAnsi="Times New Roman" w:cs="Times New Roman"/>
          <w:sz w:val="24"/>
          <w:szCs w:val="24"/>
        </w:rPr>
        <w:t>(pl. matematikából)</w:t>
      </w:r>
      <w:r w:rsidRPr="004144B8">
        <w:rPr>
          <w:rFonts w:ascii="Times New Roman" w:hAnsi="Times New Roman" w:cs="Times New Roman"/>
          <w:sz w:val="24"/>
          <w:szCs w:val="24"/>
        </w:rPr>
        <w:t>.</w:t>
      </w:r>
    </w:p>
    <w:p w:rsidR="001E2B93" w:rsidRPr="004144B8" w:rsidRDefault="001E2B93" w:rsidP="009B02E1">
      <w:pPr>
        <w:pStyle w:val="Listaszerbekezds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B8">
        <w:rPr>
          <w:rFonts w:ascii="Times New Roman" w:hAnsi="Times New Roman" w:cs="Times New Roman"/>
          <w:sz w:val="24"/>
          <w:szCs w:val="24"/>
        </w:rPr>
        <w:t xml:space="preserve">A </w:t>
      </w:r>
      <w:r w:rsidRPr="004144B8">
        <w:rPr>
          <w:rFonts w:ascii="Times New Roman" w:hAnsi="Times New Roman" w:cs="Times New Roman"/>
          <w:sz w:val="24"/>
          <w:szCs w:val="24"/>
        </w:rPr>
        <w:t>v</w:t>
      </w:r>
      <w:r w:rsidRPr="004144B8">
        <w:rPr>
          <w:rFonts w:ascii="Times New Roman" w:hAnsi="Times New Roman" w:cs="Times New Roman"/>
          <w:sz w:val="24"/>
          <w:szCs w:val="24"/>
        </w:rPr>
        <w:t xml:space="preserve">izsgaidőszakban 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>előrehozott</w:t>
      </w:r>
      <w:r w:rsidRPr="004144B8">
        <w:rPr>
          <w:rFonts w:ascii="Times New Roman" w:hAnsi="Times New Roman" w:cs="Times New Roman"/>
          <w:sz w:val="24"/>
          <w:szCs w:val="24"/>
        </w:rPr>
        <w:t xml:space="preserve">, valamint érettségi bizonyítvány megszerzése előtti szintemelő érettségi 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>vizsgák megszervezésére nem kerül sor</w:t>
      </w:r>
      <w:r w:rsidRPr="004144B8">
        <w:rPr>
          <w:rFonts w:ascii="Times New Roman" w:hAnsi="Times New Roman" w:cs="Times New Roman"/>
          <w:sz w:val="24"/>
          <w:szCs w:val="24"/>
        </w:rPr>
        <w:t>, a benyújtott vizsgajelentkezéseket az Oktatási Hivatal törli</w:t>
      </w:r>
      <w:r w:rsidRPr="004144B8">
        <w:rPr>
          <w:rFonts w:ascii="Times New Roman" w:hAnsi="Times New Roman" w:cs="Times New Roman"/>
          <w:sz w:val="24"/>
          <w:szCs w:val="24"/>
        </w:rPr>
        <w:t xml:space="preserve">. Ez </w:t>
      </w:r>
      <w:r w:rsidRPr="004144B8">
        <w:rPr>
          <w:rFonts w:ascii="Times New Roman" w:hAnsi="Times New Roman" w:cs="Times New Roman"/>
          <w:sz w:val="24"/>
          <w:szCs w:val="24"/>
        </w:rPr>
        <w:t>nem érinti a középiskola befejez</w:t>
      </w:r>
      <w:r w:rsidRPr="004144B8">
        <w:rPr>
          <w:rFonts w:ascii="Times New Roman" w:hAnsi="Times New Roman" w:cs="Times New Roman"/>
          <w:sz w:val="24"/>
          <w:szCs w:val="24"/>
        </w:rPr>
        <w:t>ő</w:t>
      </w:r>
      <w:r w:rsidRPr="004144B8">
        <w:rPr>
          <w:rFonts w:ascii="Times New Roman" w:hAnsi="Times New Roman" w:cs="Times New Roman"/>
          <w:sz w:val="24"/>
          <w:szCs w:val="24"/>
        </w:rPr>
        <w:t xml:space="preserve"> évfolyamán tanulók szintemel</w:t>
      </w:r>
      <w:r w:rsidRPr="004144B8">
        <w:rPr>
          <w:rFonts w:ascii="Times New Roman" w:hAnsi="Times New Roman" w:cs="Times New Roman"/>
          <w:sz w:val="24"/>
          <w:szCs w:val="24"/>
        </w:rPr>
        <w:t>ő</w:t>
      </w:r>
      <w:r w:rsidRPr="004144B8">
        <w:rPr>
          <w:rFonts w:ascii="Times New Roman" w:hAnsi="Times New Roman" w:cs="Times New Roman"/>
          <w:sz w:val="24"/>
          <w:szCs w:val="24"/>
        </w:rPr>
        <w:t xml:space="preserve"> vizsgáit! Ha a végz</w:t>
      </w:r>
      <w:r w:rsidRPr="004144B8">
        <w:rPr>
          <w:rFonts w:ascii="Times New Roman" w:hAnsi="Times New Roman" w:cs="Times New Roman"/>
          <w:sz w:val="24"/>
          <w:szCs w:val="24"/>
        </w:rPr>
        <w:t>ő</w:t>
      </w:r>
      <w:r w:rsidRPr="004144B8">
        <w:rPr>
          <w:rFonts w:ascii="Times New Roman" w:hAnsi="Times New Roman" w:cs="Times New Roman"/>
          <w:sz w:val="24"/>
          <w:szCs w:val="24"/>
        </w:rPr>
        <w:t>s vizsgázó mégis töröltetni szeretné a szintemel</w:t>
      </w:r>
      <w:r w:rsidRPr="004144B8">
        <w:rPr>
          <w:rFonts w:ascii="Times New Roman" w:hAnsi="Times New Roman" w:cs="Times New Roman"/>
          <w:sz w:val="24"/>
          <w:szCs w:val="24"/>
        </w:rPr>
        <w:t>ő</w:t>
      </w:r>
      <w:r w:rsidRPr="004144B8">
        <w:rPr>
          <w:rFonts w:ascii="Times New Roman" w:hAnsi="Times New Roman" w:cs="Times New Roman"/>
          <w:sz w:val="24"/>
          <w:szCs w:val="24"/>
        </w:rPr>
        <w:t xml:space="preserve"> vizsgáját, akkor azt kérelmeznie kell.</w:t>
      </w:r>
    </w:p>
    <w:p w:rsidR="001E2B93" w:rsidRPr="004144B8" w:rsidRDefault="001E2B93" w:rsidP="009B02E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B8">
        <w:rPr>
          <w:rFonts w:ascii="Times New Roman" w:hAnsi="Times New Roman" w:cs="Times New Roman"/>
          <w:b/>
          <w:bCs/>
          <w:sz w:val="24"/>
          <w:szCs w:val="24"/>
        </w:rPr>
        <w:t>A vizsgázó kérheti az elfogadott vizsgajelentkezésének törlését vagy megváltoztatását</w:t>
      </w:r>
      <w:r w:rsidR="00F30CAE" w:rsidRPr="004144B8">
        <w:rPr>
          <w:rFonts w:ascii="Times New Roman" w:hAnsi="Times New Roman" w:cs="Times New Roman"/>
          <w:sz w:val="24"/>
          <w:szCs w:val="24"/>
        </w:rPr>
        <w:t xml:space="preserve"> az alábbiak szerint:</w:t>
      </w:r>
    </w:p>
    <w:p w:rsidR="001E2B93" w:rsidRPr="004144B8" w:rsidRDefault="001E2B93" w:rsidP="009B02E1">
      <w:pPr>
        <w:pStyle w:val="Listaszerbekezds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B8">
        <w:rPr>
          <w:rFonts w:ascii="Times New Roman" w:hAnsi="Times New Roman" w:cs="Times New Roman"/>
          <w:b/>
          <w:bCs/>
          <w:sz w:val="24"/>
          <w:szCs w:val="24"/>
        </w:rPr>
        <w:t>a vizsgázó elfogadott vizsgajelentkezését törölni kel</w:t>
      </w:r>
      <w:r w:rsidRPr="004144B8">
        <w:rPr>
          <w:rFonts w:ascii="Times New Roman" w:hAnsi="Times New Roman" w:cs="Times New Roman"/>
          <w:sz w:val="24"/>
          <w:szCs w:val="24"/>
        </w:rPr>
        <w:t>l, ha a törlést kérelmezi</w:t>
      </w:r>
      <w:r w:rsidR="00F30CAE" w:rsidRPr="004144B8">
        <w:rPr>
          <w:rFonts w:ascii="Times New Roman" w:hAnsi="Times New Roman" w:cs="Times New Roman"/>
          <w:sz w:val="24"/>
          <w:szCs w:val="24"/>
        </w:rPr>
        <w:t xml:space="preserve"> a fogadó intézménynél,</w:t>
      </w:r>
    </w:p>
    <w:p w:rsidR="001E2B93" w:rsidRPr="004144B8" w:rsidRDefault="001E2B93" w:rsidP="009B02E1">
      <w:pPr>
        <w:pStyle w:val="Listaszerbekezds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B8">
        <w:rPr>
          <w:rFonts w:ascii="Times New Roman" w:hAnsi="Times New Roman" w:cs="Times New Roman"/>
          <w:sz w:val="24"/>
          <w:szCs w:val="24"/>
        </w:rPr>
        <w:t xml:space="preserve">a   vizsgázó   vizsgajelentkezését   a   fogadó   intézmény   a   vizsgázó   kérelmére   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>emelt   szintről   középszintre</w:t>
      </w:r>
      <w:r w:rsidRPr="004144B8">
        <w:rPr>
          <w:rFonts w:ascii="Times New Roman" w:hAnsi="Times New Roman" w:cs="Times New Roman"/>
          <w:sz w:val="24"/>
          <w:szCs w:val="24"/>
        </w:rPr>
        <w:t xml:space="preserve"> módosítja,</w:t>
      </w:r>
    </w:p>
    <w:p w:rsidR="001E2B93" w:rsidRPr="004144B8" w:rsidRDefault="001E2B93" w:rsidP="009B02E1">
      <w:pPr>
        <w:pStyle w:val="Listaszerbekezds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B8">
        <w:rPr>
          <w:rFonts w:ascii="Times New Roman" w:hAnsi="Times New Roman" w:cs="Times New Roman"/>
          <w:sz w:val="24"/>
          <w:szCs w:val="24"/>
        </w:rPr>
        <w:t>a vizsgázó</w:t>
      </w:r>
      <w:r w:rsidR="00F30CAE" w:rsidRPr="004144B8">
        <w:rPr>
          <w:rFonts w:ascii="Times New Roman" w:hAnsi="Times New Roman" w:cs="Times New Roman"/>
          <w:sz w:val="24"/>
          <w:szCs w:val="24"/>
        </w:rPr>
        <w:t xml:space="preserve"> </w:t>
      </w:r>
      <w:r w:rsidRPr="004144B8">
        <w:rPr>
          <w:rFonts w:ascii="Times New Roman" w:hAnsi="Times New Roman" w:cs="Times New Roman"/>
          <w:sz w:val="24"/>
          <w:szCs w:val="24"/>
        </w:rPr>
        <w:t xml:space="preserve">vizsgajelentkezését a vizsgázó kérelmére </w:t>
      </w:r>
      <w:r w:rsidR="00F30CAE" w:rsidRPr="004144B8">
        <w:rPr>
          <w:rFonts w:ascii="Times New Roman" w:hAnsi="Times New Roman" w:cs="Times New Roman"/>
          <w:sz w:val="24"/>
          <w:szCs w:val="24"/>
        </w:rPr>
        <w:t>a fogadó</w:t>
      </w:r>
      <w:r w:rsidR="00F30CAE" w:rsidRPr="004144B8">
        <w:rPr>
          <w:rFonts w:ascii="Times New Roman" w:hAnsi="Times New Roman" w:cs="Times New Roman"/>
          <w:sz w:val="24"/>
          <w:szCs w:val="24"/>
        </w:rPr>
        <w:t xml:space="preserve"> </w:t>
      </w:r>
      <w:r w:rsidR="00F30CAE" w:rsidRPr="004144B8">
        <w:rPr>
          <w:rFonts w:ascii="Times New Roman" w:hAnsi="Times New Roman" w:cs="Times New Roman"/>
          <w:sz w:val="24"/>
          <w:szCs w:val="24"/>
        </w:rPr>
        <w:t xml:space="preserve">intézmény 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>– kizárólag idegen nyelvből – középszintről emelt szintre módosítja.</w:t>
      </w:r>
    </w:p>
    <w:p w:rsidR="00F30CAE" w:rsidRPr="004144B8" w:rsidRDefault="00F30CAE" w:rsidP="009B02E1">
      <w:pPr>
        <w:pStyle w:val="Listaszerbekezds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375" w:rsidRPr="004144B8" w:rsidRDefault="00F30CAE" w:rsidP="009B02E1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4B8">
        <w:rPr>
          <w:rFonts w:ascii="Times New Roman" w:hAnsi="Times New Roman" w:cs="Times New Roman"/>
          <w:b/>
          <w:bCs/>
          <w:sz w:val="24"/>
          <w:szCs w:val="24"/>
        </w:rPr>
        <w:t xml:space="preserve">FONTOS, hogy 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>az érettségi vizsgajelentkezés módosítására vonatkozó kérelmet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 xml:space="preserve">2020. április 21-én, 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 xml:space="preserve">kedd 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>éjfélig lehet benyújtani</w:t>
      </w:r>
      <w:r w:rsidRPr="004144B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76375" w:rsidRPr="004144B8">
        <w:rPr>
          <w:rFonts w:ascii="Times New Roman" w:hAnsi="Times New Roman" w:cs="Times New Roman"/>
          <w:sz w:val="24"/>
          <w:szCs w:val="24"/>
        </w:rPr>
        <w:t>A határidő elmulasztása jogvesztő. A kérelemmel kapcsolatos hiánypótlásnak nincs helye</w:t>
      </w:r>
      <w:r w:rsidR="00176375" w:rsidRPr="004144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6375" w:rsidRPr="00414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375" w:rsidRPr="004144B8">
        <w:rPr>
          <w:rFonts w:ascii="Times New Roman" w:hAnsi="Times New Roman" w:cs="Times New Roman"/>
          <w:sz w:val="24"/>
          <w:szCs w:val="24"/>
        </w:rPr>
        <w:t>A módosítási kérelem benyújtásának módját külön tájékoztatóban részletezzük</w:t>
      </w:r>
      <w:r w:rsidR="00176375" w:rsidRPr="004144B8">
        <w:rPr>
          <w:rFonts w:ascii="Times New Roman" w:hAnsi="Times New Roman" w:cs="Times New Roman"/>
          <w:sz w:val="24"/>
          <w:szCs w:val="24"/>
        </w:rPr>
        <w:t>.</w:t>
      </w:r>
    </w:p>
    <w:p w:rsidR="00176375" w:rsidRPr="004144B8" w:rsidRDefault="00176375" w:rsidP="009B02E1">
      <w:pPr>
        <w:pStyle w:val="Listaszerbekezds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375" w:rsidRPr="004144B8" w:rsidRDefault="00176375" w:rsidP="009B02E1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B8">
        <w:rPr>
          <w:rFonts w:ascii="Times New Roman" w:hAnsi="Times New Roman" w:cs="Times New Roman"/>
          <w:sz w:val="24"/>
          <w:szCs w:val="24"/>
        </w:rPr>
        <w:t>A Hivatal a vizsgadíjköteles vizsgák vonatkozásában 2020. május 4-ig a honlapján közzéteszi a törléssel, valamint változtatással összefüggésben – a vizsgadíj visszatérítésére, pótlólagos befizetésére vonatkozó részletes tájékoztatót.</w:t>
      </w:r>
    </w:p>
    <w:p w:rsidR="00176375" w:rsidRPr="004144B8" w:rsidRDefault="00176375" w:rsidP="009B02E1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375" w:rsidRPr="004144B8" w:rsidRDefault="00176375" w:rsidP="009B02E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52525"/>
          <w:spacing w:val="-2"/>
          <w:sz w:val="24"/>
          <w:szCs w:val="24"/>
        </w:rPr>
      </w:pPr>
      <w:r w:rsidRPr="004144B8">
        <w:rPr>
          <w:rFonts w:ascii="Times New Roman" w:hAnsi="Times New Roman" w:cs="Times New Roman"/>
          <w:sz w:val="24"/>
          <w:szCs w:val="24"/>
        </w:rPr>
        <w:t xml:space="preserve">Az írásbeli vizsgákat lebonyolítását úgy kell megszervezni, hogy </w:t>
      </w:r>
      <w:r w:rsidRPr="004144B8">
        <w:rPr>
          <w:rFonts w:ascii="Times New Roman" w:hAnsi="Times New Roman" w:cs="Times New Roman"/>
          <w:color w:val="252525"/>
          <w:sz w:val="24"/>
          <w:szCs w:val="24"/>
        </w:rPr>
        <w:t>távolságtartási</w:t>
      </w:r>
      <w:r w:rsidRPr="004144B8">
        <w:rPr>
          <w:rFonts w:ascii="Times New Roman" w:hAnsi="Times New Roman" w:cs="Times New Roman"/>
          <w:color w:val="252525"/>
          <w:spacing w:val="14"/>
          <w:sz w:val="24"/>
          <w:szCs w:val="24"/>
        </w:rPr>
        <w:t xml:space="preserve"> </w:t>
      </w:r>
      <w:r w:rsidRPr="004144B8">
        <w:rPr>
          <w:rFonts w:ascii="Times New Roman" w:hAnsi="Times New Roman" w:cs="Times New Roman"/>
          <w:color w:val="252525"/>
          <w:sz w:val="24"/>
          <w:szCs w:val="24"/>
        </w:rPr>
        <w:t>szabályt</w:t>
      </w:r>
      <w:r w:rsidRPr="004144B8">
        <w:rPr>
          <w:rFonts w:ascii="Times New Roman" w:hAnsi="Times New Roman" w:cs="Times New Roman"/>
          <w:color w:val="252525"/>
          <w:spacing w:val="14"/>
          <w:sz w:val="24"/>
          <w:szCs w:val="24"/>
        </w:rPr>
        <w:t xml:space="preserve"> </w:t>
      </w:r>
      <w:r w:rsidRPr="004144B8">
        <w:rPr>
          <w:rFonts w:ascii="Times New Roman" w:hAnsi="Times New Roman" w:cs="Times New Roman"/>
          <w:color w:val="252525"/>
          <w:spacing w:val="-1"/>
          <w:sz w:val="24"/>
          <w:szCs w:val="24"/>
        </w:rPr>
        <w:t>lehetőség</w:t>
      </w:r>
      <w:r w:rsidRPr="004144B8">
        <w:rPr>
          <w:rFonts w:ascii="Times New Roman" w:hAnsi="Times New Roman" w:cs="Times New Roman"/>
          <w:color w:val="252525"/>
          <w:spacing w:val="14"/>
          <w:sz w:val="24"/>
          <w:szCs w:val="24"/>
        </w:rPr>
        <w:t xml:space="preserve"> </w:t>
      </w:r>
      <w:r w:rsidRPr="004144B8">
        <w:rPr>
          <w:rFonts w:ascii="Times New Roman" w:hAnsi="Times New Roman" w:cs="Times New Roman"/>
          <w:color w:val="252525"/>
          <w:spacing w:val="-1"/>
          <w:sz w:val="24"/>
          <w:szCs w:val="24"/>
        </w:rPr>
        <w:t>szerint</w:t>
      </w:r>
      <w:r w:rsidRPr="004144B8">
        <w:rPr>
          <w:rFonts w:ascii="Times New Roman" w:hAnsi="Times New Roman" w:cs="Times New Roman"/>
          <w:color w:val="252525"/>
          <w:spacing w:val="14"/>
          <w:sz w:val="24"/>
          <w:szCs w:val="24"/>
        </w:rPr>
        <w:t xml:space="preserve"> </w:t>
      </w:r>
      <w:r w:rsidRPr="004144B8">
        <w:rPr>
          <w:rFonts w:ascii="Times New Roman" w:hAnsi="Times New Roman" w:cs="Times New Roman"/>
          <w:color w:val="252525"/>
          <w:spacing w:val="-1"/>
          <w:sz w:val="24"/>
          <w:szCs w:val="24"/>
        </w:rPr>
        <w:t>biztosítani</w:t>
      </w:r>
      <w:r w:rsidRPr="004144B8">
        <w:rPr>
          <w:rFonts w:ascii="Times New Roman" w:hAnsi="Times New Roman" w:cs="Times New Roman"/>
          <w:color w:val="252525"/>
          <w:spacing w:val="14"/>
          <w:sz w:val="24"/>
          <w:szCs w:val="24"/>
        </w:rPr>
        <w:t xml:space="preserve"> </w:t>
      </w:r>
      <w:r w:rsidRPr="004144B8">
        <w:rPr>
          <w:rFonts w:ascii="Times New Roman" w:hAnsi="Times New Roman" w:cs="Times New Roman"/>
          <w:color w:val="252525"/>
          <w:spacing w:val="-1"/>
          <w:sz w:val="24"/>
          <w:szCs w:val="24"/>
        </w:rPr>
        <w:t>kell</w:t>
      </w:r>
      <w:r w:rsidRPr="004144B8">
        <w:rPr>
          <w:rFonts w:ascii="Times New Roman" w:hAnsi="Times New Roman" w:cs="Times New Roman"/>
          <w:color w:val="252525"/>
          <w:spacing w:val="-2"/>
          <w:sz w:val="24"/>
          <w:szCs w:val="24"/>
        </w:rPr>
        <w:t>, illetve e</w:t>
      </w:r>
      <w:r w:rsidRPr="004144B8">
        <w:rPr>
          <w:rFonts w:ascii="Times New Roman" w:hAnsi="Times New Roman" w:cs="Times New Roman"/>
          <w:color w:val="252525"/>
          <w:spacing w:val="-2"/>
          <w:sz w:val="24"/>
          <w:szCs w:val="24"/>
        </w:rPr>
        <w:t>gyazon helyiségben írásbeli vizsgát tevő vizsgázók létszáma nem haladhatja meg a 10 főt.</w:t>
      </w:r>
      <w:r w:rsidRPr="004144B8">
        <w:rPr>
          <w:rFonts w:ascii="Times New Roman" w:hAnsi="Times New Roman" w:cs="Times New Roman"/>
          <w:color w:val="252525"/>
          <w:spacing w:val="-2"/>
          <w:sz w:val="24"/>
          <w:szCs w:val="24"/>
        </w:rPr>
        <w:t xml:space="preserve"> </w:t>
      </w:r>
    </w:p>
    <w:p w:rsidR="004821F4" w:rsidRPr="004144B8" w:rsidRDefault="00176375" w:rsidP="009B02E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52525"/>
          <w:spacing w:val="-2"/>
          <w:sz w:val="24"/>
          <w:szCs w:val="24"/>
        </w:rPr>
      </w:pPr>
      <w:r w:rsidRPr="004144B8">
        <w:rPr>
          <w:rFonts w:ascii="Times New Roman" w:hAnsi="Times New Roman" w:cs="Times New Roman"/>
          <w:sz w:val="24"/>
          <w:szCs w:val="24"/>
        </w:rPr>
        <w:t>Az írásbeli vizsgák ideje</w:t>
      </w:r>
      <w:r w:rsidR="004821F4" w:rsidRPr="004144B8">
        <w:rPr>
          <w:rFonts w:ascii="Times New Roman" w:hAnsi="Times New Roman" w:cs="Times New Roman"/>
          <w:sz w:val="24"/>
          <w:szCs w:val="24"/>
        </w:rPr>
        <w:t xml:space="preserve"> csak néhány általatok tantárgy esetében változik, ilyen például az olasz nyelv. </w:t>
      </w:r>
    </w:p>
    <w:p w:rsidR="00176375" w:rsidRPr="004144B8" w:rsidRDefault="004821F4" w:rsidP="009B02E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52525"/>
          <w:spacing w:val="-2"/>
          <w:sz w:val="24"/>
          <w:szCs w:val="24"/>
        </w:rPr>
      </w:pPr>
      <w:r w:rsidRPr="004144B8">
        <w:rPr>
          <w:rFonts w:ascii="Times New Roman" w:hAnsi="Times New Roman" w:cs="Times New Roman"/>
          <w:sz w:val="24"/>
          <w:szCs w:val="24"/>
        </w:rPr>
        <w:t>A</w:t>
      </w:r>
      <w:r w:rsidRPr="004144B8">
        <w:rPr>
          <w:rFonts w:ascii="Times New Roman" w:hAnsi="Times New Roman" w:cs="Times New Roman"/>
          <w:sz w:val="24"/>
          <w:szCs w:val="24"/>
        </w:rPr>
        <w:t xml:space="preserve">z első írásbeli vizsgahéten </w:t>
      </w:r>
      <w:r w:rsidRPr="004144B8">
        <w:rPr>
          <w:rFonts w:ascii="Times New Roman" w:hAnsi="Times New Roman" w:cs="Times New Roman"/>
          <w:sz w:val="24"/>
          <w:szCs w:val="24"/>
        </w:rPr>
        <w:t>a kötelező érettségi vizsgatárgyak esetében a vizsgák kezdete 9 óra. (Tehát 8:30-ig kell megérkezni az intézménybe!)</w:t>
      </w:r>
    </w:p>
    <w:p w:rsidR="009B02E1" w:rsidRDefault="009B02E1" w:rsidP="009B02E1">
      <w:pPr>
        <w:spacing w:line="276" w:lineRule="auto"/>
        <w:jc w:val="both"/>
        <w:rPr>
          <w:rFonts w:ascii="Times New Roman" w:hAnsi="Times New Roman" w:cs="Times New Roman"/>
          <w:i/>
          <w:iCs/>
          <w:color w:val="252525"/>
          <w:spacing w:val="-2"/>
          <w:sz w:val="24"/>
          <w:szCs w:val="24"/>
        </w:rPr>
      </w:pPr>
    </w:p>
    <w:p w:rsidR="004144B8" w:rsidRPr="009B02E1" w:rsidRDefault="004144B8" w:rsidP="009B02E1">
      <w:pPr>
        <w:spacing w:line="276" w:lineRule="auto"/>
        <w:jc w:val="both"/>
        <w:rPr>
          <w:rFonts w:ascii="Times New Roman" w:hAnsi="Times New Roman" w:cs="Times New Roman"/>
          <w:i/>
          <w:iCs/>
          <w:color w:val="252525"/>
          <w:spacing w:val="-2"/>
          <w:sz w:val="24"/>
          <w:szCs w:val="24"/>
        </w:rPr>
      </w:pPr>
      <w:r w:rsidRPr="009B02E1">
        <w:rPr>
          <w:rFonts w:ascii="Times New Roman" w:hAnsi="Times New Roman" w:cs="Times New Roman"/>
          <w:i/>
          <w:iCs/>
          <w:color w:val="252525"/>
          <w:spacing w:val="-2"/>
          <w:sz w:val="24"/>
          <w:szCs w:val="24"/>
        </w:rPr>
        <w:t>Kedves Végzősök!</w:t>
      </w:r>
    </w:p>
    <w:p w:rsidR="004144B8" w:rsidRPr="009B02E1" w:rsidRDefault="004144B8" w:rsidP="009B02E1">
      <w:pPr>
        <w:spacing w:line="276" w:lineRule="auto"/>
        <w:jc w:val="both"/>
        <w:rPr>
          <w:rFonts w:ascii="Times New Roman" w:hAnsi="Times New Roman" w:cs="Times New Roman"/>
          <w:i/>
          <w:iCs/>
          <w:color w:val="252525"/>
          <w:spacing w:val="-2"/>
          <w:sz w:val="24"/>
          <w:szCs w:val="24"/>
        </w:rPr>
      </w:pPr>
      <w:r w:rsidRPr="009B02E1">
        <w:rPr>
          <w:rFonts w:ascii="Times New Roman" w:hAnsi="Times New Roman" w:cs="Times New Roman"/>
          <w:i/>
          <w:iCs/>
          <w:color w:val="252525"/>
          <w:spacing w:val="-2"/>
          <w:sz w:val="24"/>
          <w:szCs w:val="24"/>
        </w:rPr>
        <w:t>Írásbeli vizsgátok biztonságos lebonyolítása érdekében minden tőlünk telhetőt megteszünk</w:t>
      </w:r>
      <w:r w:rsidR="00600217" w:rsidRPr="009B02E1">
        <w:rPr>
          <w:rFonts w:ascii="Times New Roman" w:hAnsi="Times New Roman" w:cs="Times New Roman"/>
          <w:i/>
          <w:iCs/>
          <w:color w:val="252525"/>
          <w:spacing w:val="-2"/>
          <w:sz w:val="24"/>
          <w:szCs w:val="24"/>
        </w:rPr>
        <w:t xml:space="preserve">, a további részletekről, tudnivalókról pedig folyamatosan tájékoztatunk Benneteket! </w:t>
      </w:r>
    </w:p>
    <w:p w:rsidR="00600217" w:rsidRPr="009B02E1" w:rsidRDefault="00600217" w:rsidP="009B02E1">
      <w:pPr>
        <w:spacing w:line="276" w:lineRule="auto"/>
        <w:jc w:val="both"/>
        <w:rPr>
          <w:rFonts w:ascii="Times New Roman" w:hAnsi="Times New Roman" w:cs="Times New Roman"/>
          <w:i/>
          <w:iCs/>
          <w:color w:val="252525"/>
          <w:spacing w:val="-2"/>
          <w:sz w:val="24"/>
          <w:szCs w:val="24"/>
        </w:rPr>
      </w:pPr>
      <w:r w:rsidRPr="009B02E1">
        <w:rPr>
          <w:rFonts w:ascii="Times New Roman" w:hAnsi="Times New Roman" w:cs="Times New Roman"/>
          <w:i/>
          <w:iCs/>
          <w:color w:val="252525"/>
          <w:spacing w:val="-2"/>
          <w:sz w:val="24"/>
          <w:szCs w:val="24"/>
        </w:rPr>
        <w:t>Sikeres felkészülést kívánunk!</w:t>
      </w:r>
      <w:r w:rsidR="009B02E1">
        <w:rPr>
          <w:rFonts w:ascii="Times New Roman" w:hAnsi="Times New Roman" w:cs="Times New Roman"/>
          <w:i/>
          <w:iCs/>
          <w:color w:val="252525"/>
          <w:spacing w:val="-2"/>
          <w:sz w:val="24"/>
          <w:szCs w:val="24"/>
        </w:rPr>
        <w:t xml:space="preserve"> Vigyázzatok magatokra!</w:t>
      </w:r>
    </w:p>
    <w:p w:rsidR="00600217" w:rsidRPr="009B02E1" w:rsidRDefault="00600217" w:rsidP="009B02E1">
      <w:pPr>
        <w:spacing w:line="276" w:lineRule="auto"/>
        <w:jc w:val="right"/>
        <w:rPr>
          <w:rFonts w:ascii="Times New Roman" w:hAnsi="Times New Roman" w:cs="Times New Roman"/>
          <w:i/>
          <w:iCs/>
          <w:color w:val="252525"/>
          <w:spacing w:val="-2"/>
          <w:sz w:val="24"/>
          <w:szCs w:val="24"/>
        </w:rPr>
      </w:pPr>
      <w:r w:rsidRPr="009B02E1">
        <w:rPr>
          <w:rFonts w:ascii="Times New Roman" w:hAnsi="Times New Roman" w:cs="Times New Roman"/>
          <w:i/>
          <w:iCs/>
          <w:color w:val="252525"/>
          <w:spacing w:val="-2"/>
          <w:sz w:val="24"/>
          <w:szCs w:val="24"/>
        </w:rPr>
        <w:t>Vezetőség</w:t>
      </w:r>
    </w:p>
    <w:p w:rsidR="00600217" w:rsidRDefault="00600217" w:rsidP="00600217">
      <w:pPr>
        <w:pStyle w:val="Szvegtrzs"/>
        <w:tabs>
          <w:tab w:val="left" w:pos="1077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252525"/>
          <w:w w:val="105"/>
          <w:sz w:val="28"/>
          <w:szCs w:val="28"/>
        </w:rPr>
      </w:pPr>
    </w:p>
    <w:p w:rsidR="00176375" w:rsidRPr="00600217" w:rsidRDefault="00176375" w:rsidP="00600217">
      <w:pPr>
        <w:pStyle w:val="Szvegtrzs"/>
        <w:tabs>
          <w:tab w:val="left" w:pos="1077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252525"/>
          <w:w w:val="105"/>
          <w:sz w:val="28"/>
          <w:szCs w:val="28"/>
        </w:rPr>
      </w:pPr>
      <w:r w:rsidRPr="00600217">
        <w:rPr>
          <w:rFonts w:ascii="Times New Roman" w:hAnsi="Times New Roman" w:cs="Times New Roman"/>
          <w:b/>
          <w:bCs/>
          <w:color w:val="252525"/>
          <w:w w:val="105"/>
          <w:sz w:val="28"/>
          <w:szCs w:val="28"/>
        </w:rPr>
        <w:t>A</w:t>
      </w:r>
      <w:r w:rsidRPr="00600217">
        <w:rPr>
          <w:rFonts w:ascii="Times New Roman" w:hAnsi="Times New Roman" w:cs="Times New Roman"/>
          <w:b/>
          <w:bCs/>
          <w:color w:val="252525"/>
          <w:spacing w:val="-18"/>
          <w:w w:val="105"/>
          <w:sz w:val="28"/>
          <w:szCs w:val="28"/>
        </w:rPr>
        <w:t xml:space="preserve"> </w:t>
      </w:r>
      <w:r w:rsidRPr="00600217">
        <w:rPr>
          <w:rFonts w:ascii="Times New Roman" w:hAnsi="Times New Roman" w:cs="Times New Roman"/>
          <w:b/>
          <w:bCs/>
          <w:color w:val="252525"/>
          <w:w w:val="105"/>
          <w:sz w:val="28"/>
          <w:szCs w:val="28"/>
        </w:rPr>
        <w:t>2020.</w:t>
      </w:r>
      <w:r w:rsidRPr="00600217">
        <w:rPr>
          <w:rFonts w:ascii="Times New Roman" w:hAnsi="Times New Roman" w:cs="Times New Roman"/>
          <w:b/>
          <w:bCs/>
          <w:color w:val="252525"/>
          <w:spacing w:val="-18"/>
          <w:w w:val="105"/>
          <w:sz w:val="28"/>
          <w:szCs w:val="28"/>
        </w:rPr>
        <w:t xml:space="preserve"> </w:t>
      </w:r>
      <w:r w:rsidRPr="00600217">
        <w:rPr>
          <w:rFonts w:ascii="Times New Roman" w:hAnsi="Times New Roman" w:cs="Times New Roman"/>
          <w:b/>
          <w:bCs/>
          <w:color w:val="252525"/>
          <w:w w:val="105"/>
          <w:sz w:val="28"/>
          <w:szCs w:val="28"/>
        </w:rPr>
        <w:t>évi</w:t>
      </w:r>
      <w:r w:rsidRPr="00600217">
        <w:rPr>
          <w:rFonts w:ascii="Times New Roman" w:hAnsi="Times New Roman" w:cs="Times New Roman"/>
          <w:b/>
          <w:bCs/>
          <w:color w:val="252525"/>
          <w:spacing w:val="-18"/>
          <w:w w:val="105"/>
          <w:sz w:val="28"/>
          <w:szCs w:val="28"/>
        </w:rPr>
        <w:t xml:space="preserve"> </w:t>
      </w:r>
      <w:r w:rsidRPr="00600217">
        <w:rPr>
          <w:rFonts w:ascii="Times New Roman" w:hAnsi="Times New Roman" w:cs="Times New Roman"/>
          <w:b/>
          <w:bCs/>
          <w:color w:val="252525"/>
          <w:w w:val="105"/>
          <w:sz w:val="28"/>
          <w:szCs w:val="28"/>
        </w:rPr>
        <w:t>május–júniusi</w:t>
      </w:r>
      <w:r w:rsidRPr="00600217">
        <w:rPr>
          <w:rFonts w:ascii="Times New Roman" w:hAnsi="Times New Roman" w:cs="Times New Roman"/>
          <w:b/>
          <w:bCs/>
          <w:color w:val="252525"/>
          <w:spacing w:val="-18"/>
          <w:w w:val="105"/>
          <w:sz w:val="28"/>
          <w:szCs w:val="28"/>
        </w:rPr>
        <w:t xml:space="preserve"> </w:t>
      </w:r>
      <w:r w:rsidRPr="00600217">
        <w:rPr>
          <w:rFonts w:ascii="Times New Roman" w:hAnsi="Times New Roman" w:cs="Times New Roman"/>
          <w:b/>
          <w:bCs/>
          <w:color w:val="252525"/>
          <w:spacing w:val="-2"/>
          <w:w w:val="105"/>
          <w:sz w:val="28"/>
          <w:szCs w:val="28"/>
        </w:rPr>
        <w:t>írásbeli</w:t>
      </w:r>
      <w:r w:rsidRPr="00600217">
        <w:rPr>
          <w:rFonts w:ascii="Times New Roman" w:hAnsi="Times New Roman" w:cs="Times New Roman"/>
          <w:b/>
          <w:bCs/>
          <w:color w:val="252525"/>
          <w:spacing w:val="-17"/>
          <w:w w:val="105"/>
          <w:sz w:val="28"/>
          <w:szCs w:val="28"/>
        </w:rPr>
        <w:t xml:space="preserve"> </w:t>
      </w:r>
      <w:r w:rsidRPr="00600217">
        <w:rPr>
          <w:rFonts w:ascii="Times New Roman" w:hAnsi="Times New Roman" w:cs="Times New Roman"/>
          <w:b/>
          <w:bCs/>
          <w:color w:val="252525"/>
          <w:spacing w:val="-2"/>
          <w:w w:val="105"/>
          <w:sz w:val="28"/>
          <w:szCs w:val="28"/>
        </w:rPr>
        <w:t>ér</w:t>
      </w:r>
      <w:r w:rsidRPr="00600217">
        <w:rPr>
          <w:rFonts w:ascii="Times New Roman" w:hAnsi="Times New Roman" w:cs="Times New Roman"/>
          <w:b/>
          <w:bCs/>
          <w:color w:val="252525"/>
          <w:spacing w:val="-1"/>
          <w:w w:val="105"/>
          <w:sz w:val="28"/>
          <w:szCs w:val="28"/>
        </w:rPr>
        <w:t>ettség</w:t>
      </w:r>
      <w:r w:rsidRPr="00600217">
        <w:rPr>
          <w:rFonts w:ascii="Times New Roman" w:hAnsi="Times New Roman" w:cs="Times New Roman"/>
          <w:b/>
          <w:bCs/>
          <w:color w:val="252525"/>
          <w:spacing w:val="-2"/>
          <w:w w:val="105"/>
          <w:sz w:val="28"/>
          <w:szCs w:val="28"/>
        </w:rPr>
        <w:t>i</w:t>
      </w:r>
      <w:r w:rsidRPr="00600217">
        <w:rPr>
          <w:rFonts w:ascii="Times New Roman" w:hAnsi="Times New Roman" w:cs="Times New Roman"/>
          <w:b/>
          <w:bCs/>
          <w:color w:val="252525"/>
          <w:spacing w:val="-18"/>
          <w:w w:val="105"/>
          <w:sz w:val="28"/>
          <w:szCs w:val="28"/>
        </w:rPr>
        <w:t xml:space="preserve"> </w:t>
      </w:r>
      <w:r w:rsidRPr="00600217">
        <w:rPr>
          <w:rFonts w:ascii="Times New Roman" w:hAnsi="Times New Roman" w:cs="Times New Roman"/>
          <w:b/>
          <w:bCs/>
          <w:color w:val="252525"/>
          <w:w w:val="105"/>
          <w:sz w:val="28"/>
          <w:szCs w:val="28"/>
        </w:rPr>
        <w:t>vizsgák</w:t>
      </w:r>
      <w:r w:rsidR="004821F4" w:rsidRPr="00600217">
        <w:rPr>
          <w:rFonts w:ascii="Times New Roman" w:hAnsi="Times New Roman" w:cs="Times New Roman"/>
          <w:b/>
          <w:bCs/>
          <w:color w:val="252525"/>
          <w:w w:val="105"/>
          <w:sz w:val="28"/>
          <w:szCs w:val="28"/>
        </w:rPr>
        <w:t xml:space="preserve"> ideje</w:t>
      </w:r>
    </w:p>
    <w:p w:rsidR="004821F4" w:rsidRPr="004144B8" w:rsidRDefault="004821F4" w:rsidP="004144B8">
      <w:pPr>
        <w:pStyle w:val="Szvegtrzs"/>
        <w:tabs>
          <w:tab w:val="left" w:pos="1077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252525"/>
          <w:w w:val="105"/>
          <w:sz w:val="24"/>
          <w:szCs w:val="24"/>
        </w:rPr>
      </w:pPr>
    </w:p>
    <w:tbl>
      <w:tblPr>
        <w:tblStyle w:val="TableNormal"/>
        <w:tblW w:w="9842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3381"/>
        <w:gridCol w:w="3495"/>
        <w:gridCol w:w="1118"/>
        <w:gridCol w:w="1848"/>
      </w:tblGrid>
      <w:tr w:rsidR="004821F4" w:rsidRPr="004144B8" w:rsidTr="00600217">
        <w:trPr>
          <w:trHeight w:hRule="exact" w:val="1190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9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val="hu-HU"/>
              </w:rPr>
              <w:t>Emelt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10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val="hu-HU"/>
              </w:rPr>
              <w:t>szintű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10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hu-HU"/>
              </w:rPr>
              <w:t>ír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val="hu-HU"/>
              </w:rPr>
              <w:t>ásbeli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11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hu-HU"/>
              </w:rPr>
              <w:t>ér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val="hu-HU"/>
              </w:rPr>
              <w:t>ettségi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10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val="hu-HU"/>
              </w:rPr>
              <w:t>vizsga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9" w:line="276" w:lineRule="auto"/>
              <w:ind w:left="73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1"/>
                <w:w w:val="105"/>
                <w:sz w:val="24"/>
                <w:szCs w:val="24"/>
                <w:lang w:val="hu-HU"/>
              </w:rPr>
              <w:t>Középszintű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2"/>
                <w:w w:val="105"/>
                <w:sz w:val="24"/>
                <w:szCs w:val="24"/>
                <w:lang w:val="hu-HU"/>
              </w:rPr>
              <w:t>írásbeli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2"/>
                <w:w w:val="105"/>
                <w:sz w:val="24"/>
                <w:szCs w:val="24"/>
                <w:lang w:val="hu-HU"/>
              </w:rPr>
              <w:t>ér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1"/>
                <w:w w:val="105"/>
                <w:sz w:val="24"/>
                <w:szCs w:val="24"/>
                <w:lang w:val="hu-HU"/>
              </w:rPr>
              <w:t>ettség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2"/>
                <w:w w:val="105"/>
                <w:sz w:val="24"/>
                <w:szCs w:val="24"/>
                <w:lang w:val="hu-HU"/>
              </w:rPr>
              <w:t>i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11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1"/>
                <w:w w:val="105"/>
                <w:sz w:val="24"/>
                <w:szCs w:val="24"/>
                <w:lang w:val="hu-HU"/>
              </w:rPr>
              <w:t>vizsga</w:t>
            </w:r>
          </w:p>
        </w:tc>
        <w:tc>
          <w:tcPr>
            <w:tcW w:w="2965" w:type="dxa"/>
            <w:gridSpan w:val="2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9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1"/>
                <w:w w:val="105"/>
                <w:sz w:val="24"/>
                <w:szCs w:val="24"/>
                <w:lang w:val="hu-HU"/>
              </w:rPr>
              <w:t>Időpont</w:t>
            </w:r>
          </w:p>
        </w:tc>
      </w:tr>
      <w:tr w:rsidR="004821F4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magyar nyelv és irodalom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left="77"/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 xml:space="preserve">magyar nyelv és irodalom, 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jc w:val="center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hu-HU"/>
              </w:rPr>
              <w:t>9.00</w:t>
            </w: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left="194"/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2020. május 4.</w:t>
            </w:r>
          </w:p>
        </w:tc>
      </w:tr>
      <w:tr w:rsidR="004821F4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matematika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left="77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matematika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left="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hu-HU"/>
              </w:rPr>
              <w:t>9.00</w:t>
            </w: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left="195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2020.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május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5.</w:t>
            </w:r>
          </w:p>
        </w:tc>
      </w:tr>
      <w:tr w:rsidR="004821F4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történelem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left="77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történelem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FF0000"/>
                <w:sz w:val="24"/>
                <w:szCs w:val="24"/>
                <w:lang w:val="hu-HU"/>
              </w:rPr>
              <w:t>9.00</w:t>
            </w: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left="193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2020.</w:t>
            </w:r>
            <w:r w:rsidRPr="004144B8">
              <w:rPr>
                <w:rFonts w:ascii="Times New Roman" w:hAnsi="Times New Roman" w:cs="Times New Roman"/>
                <w:color w:val="252525"/>
                <w:spacing w:val="-3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május</w:t>
            </w:r>
            <w:r w:rsidRPr="004144B8">
              <w:rPr>
                <w:rFonts w:ascii="Times New Roman" w:hAnsi="Times New Roman" w:cs="Times New Roman"/>
                <w:color w:val="252525"/>
                <w:spacing w:val="-3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6.</w:t>
            </w:r>
          </w:p>
        </w:tc>
      </w:tr>
      <w:tr w:rsidR="004821F4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w w:val="105"/>
                <w:sz w:val="24"/>
                <w:szCs w:val="24"/>
                <w:lang w:val="hu-HU"/>
              </w:rPr>
              <w:t>angol</w:t>
            </w:r>
            <w:r w:rsidRPr="004144B8">
              <w:rPr>
                <w:rFonts w:ascii="Times New Roman" w:hAnsi="Times New Roman" w:cs="Times New Roman"/>
                <w:color w:val="252525"/>
                <w:spacing w:val="-7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nyelv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left="76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w w:val="105"/>
                <w:sz w:val="24"/>
                <w:szCs w:val="24"/>
                <w:lang w:val="hu-HU"/>
              </w:rPr>
              <w:t>angol</w:t>
            </w:r>
            <w:r w:rsidRPr="004144B8">
              <w:rPr>
                <w:rFonts w:ascii="Times New Roman" w:hAnsi="Times New Roman" w:cs="Times New Roman"/>
                <w:color w:val="252525"/>
                <w:spacing w:val="-7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nyelv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right="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FF0000"/>
                <w:sz w:val="24"/>
                <w:szCs w:val="24"/>
                <w:lang w:val="hu-HU"/>
              </w:rPr>
              <w:t>9.00</w:t>
            </w: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left="193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2020.</w:t>
            </w:r>
            <w:r w:rsidRPr="004144B8">
              <w:rPr>
                <w:rFonts w:ascii="Times New Roman" w:hAnsi="Times New Roman" w:cs="Times New Roman"/>
                <w:color w:val="252525"/>
                <w:spacing w:val="-3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május</w:t>
            </w:r>
            <w:r w:rsidRPr="004144B8">
              <w:rPr>
                <w:rFonts w:ascii="Times New Roman" w:hAnsi="Times New Roman" w:cs="Times New Roman"/>
                <w:color w:val="252525"/>
                <w:spacing w:val="-3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7.</w:t>
            </w:r>
          </w:p>
        </w:tc>
      </w:tr>
      <w:tr w:rsidR="004821F4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w w:val="105"/>
                <w:sz w:val="24"/>
                <w:szCs w:val="24"/>
                <w:lang w:val="hu-HU"/>
              </w:rPr>
              <w:t>német</w:t>
            </w:r>
            <w:r w:rsidRPr="004144B8">
              <w:rPr>
                <w:rFonts w:ascii="Times New Roman" w:hAnsi="Times New Roman" w:cs="Times New Roman"/>
                <w:color w:val="252525"/>
                <w:spacing w:val="-26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nyelv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left="76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w w:val="105"/>
                <w:sz w:val="24"/>
                <w:szCs w:val="24"/>
                <w:lang w:val="hu-HU"/>
              </w:rPr>
              <w:t>német</w:t>
            </w:r>
            <w:r w:rsidRPr="004144B8">
              <w:rPr>
                <w:rFonts w:ascii="Times New Roman" w:hAnsi="Times New Roman" w:cs="Times New Roman"/>
                <w:color w:val="252525"/>
                <w:spacing w:val="-26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nyelv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right="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FF0000"/>
                <w:sz w:val="24"/>
                <w:szCs w:val="24"/>
                <w:lang w:val="hu-HU"/>
              </w:rPr>
              <w:t>9.00</w:t>
            </w: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left="193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2020.</w:t>
            </w:r>
            <w:r w:rsidRPr="004144B8">
              <w:rPr>
                <w:rFonts w:ascii="Times New Roman" w:hAnsi="Times New Roman" w:cs="Times New Roman"/>
                <w:color w:val="252525"/>
                <w:spacing w:val="-3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május</w:t>
            </w:r>
            <w:r w:rsidRPr="004144B8">
              <w:rPr>
                <w:rFonts w:ascii="Times New Roman" w:hAnsi="Times New Roman" w:cs="Times New Roman"/>
                <w:color w:val="252525"/>
                <w:spacing w:val="-3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8.</w:t>
            </w:r>
          </w:p>
        </w:tc>
      </w:tr>
      <w:tr w:rsidR="004821F4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kémia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left="77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kémia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8.00</w:t>
            </w: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left="148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2020.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május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12.</w:t>
            </w:r>
          </w:p>
        </w:tc>
      </w:tr>
      <w:tr w:rsidR="004821F4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pacing w:val="-3"/>
                <w:sz w:val="24"/>
                <w:szCs w:val="24"/>
                <w:lang w:val="hu-HU"/>
              </w:rPr>
              <w:t>f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>öldrajz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left="77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pacing w:val="-3"/>
                <w:sz w:val="24"/>
                <w:szCs w:val="24"/>
                <w:lang w:val="hu-HU"/>
              </w:rPr>
              <w:t>f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>öldrajz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14.00</w:t>
            </w: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left="148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2020. május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>12.</w:t>
            </w:r>
          </w:p>
        </w:tc>
      </w:tr>
      <w:tr w:rsidR="004821F4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biológ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ia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left="77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biológ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ia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8.00</w:t>
            </w: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left="147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2020.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május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13.</w:t>
            </w:r>
          </w:p>
        </w:tc>
      </w:tr>
      <w:tr w:rsidR="004821F4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1" w:line="276" w:lineRule="auto"/>
              <w:ind w:right="265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ágazati</w:t>
            </w:r>
            <w:r w:rsidRPr="004144B8">
              <w:rPr>
                <w:rFonts w:ascii="Times New Roman" w:hAnsi="Times New Roman" w:cs="Times New Roman"/>
                <w:color w:val="252525"/>
                <w:spacing w:val="-23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szak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mai</w:t>
            </w:r>
            <w:r w:rsidRPr="004144B8">
              <w:rPr>
                <w:rFonts w:ascii="Times New Roman" w:hAnsi="Times New Roman" w:cs="Times New Roman"/>
                <w:color w:val="252525"/>
                <w:spacing w:val="-23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23"/>
                <w:w w:val="105"/>
                <w:sz w:val="24"/>
                <w:szCs w:val="24"/>
                <w:lang w:val="hu-HU"/>
              </w:rPr>
              <w:t>vi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zsgatárgyak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line="276" w:lineRule="auto"/>
              <w:ind w:left="76" w:right="373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ágazati</w:t>
            </w:r>
            <w:r w:rsidRPr="004144B8">
              <w:rPr>
                <w:rFonts w:ascii="Times New Roman" w:hAnsi="Times New Roman" w:cs="Times New Roman"/>
                <w:color w:val="252525"/>
                <w:spacing w:val="-20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szak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mai</w:t>
            </w:r>
            <w:r w:rsidRPr="004144B8">
              <w:rPr>
                <w:rFonts w:ascii="Times New Roman" w:hAnsi="Times New Roman" w:cs="Times New Roman"/>
                <w:color w:val="252525"/>
                <w:spacing w:val="-19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vizsgatárgyak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8.00</w:t>
            </w: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line="276" w:lineRule="auto"/>
              <w:ind w:left="147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2020.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május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14.</w:t>
            </w:r>
          </w:p>
        </w:tc>
      </w:tr>
      <w:tr w:rsidR="004821F4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144B8" w:rsidP="004144B8">
            <w:pPr>
              <w:pStyle w:val="TableParagraph"/>
              <w:spacing w:before="40" w:line="276" w:lineRule="auto"/>
              <w:ind w:right="1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---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ind w:left="76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informatika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8.00</w:t>
            </w: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ind w:left="147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2020.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május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15.</w:t>
            </w:r>
          </w:p>
        </w:tc>
      </w:tr>
      <w:tr w:rsidR="004821F4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ind w:right="813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ének-zene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ind w:left="76" w:right="651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ének-zene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14.00</w:t>
            </w: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line="276" w:lineRule="auto"/>
              <w:ind w:left="146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2020.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május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15.</w:t>
            </w:r>
          </w:p>
        </w:tc>
      </w:tr>
      <w:tr w:rsidR="004821F4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informatika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144B8" w:rsidP="004144B8">
            <w:pPr>
              <w:pStyle w:val="TableParagraph"/>
              <w:spacing w:before="40" w:line="276" w:lineRule="auto"/>
              <w:ind w:left="76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---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8.00</w:t>
            </w: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ind w:left="147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2020.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május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18.</w:t>
            </w:r>
          </w:p>
        </w:tc>
      </w:tr>
      <w:tr w:rsidR="004821F4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fizika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ind w:left="75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fizika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8.00</w:t>
            </w: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ind w:left="146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2020.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május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19.</w:t>
            </w:r>
          </w:p>
        </w:tc>
      </w:tr>
      <w:tr w:rsidR="004821F4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vizuális</w:t>
            </w:r>
            <w:r w:rsidRPr="004144B8">
              <w:rPr>
                <w:rFonts w:ascii="Times New Roman" w:hAnsi="Times New Roman" w:cs="Times New Roman"/>
                <w:color w:val="252525"/>
                <w:spacing w:val="18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kultúra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ind w:left="75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vizuális</w:t>
            </w:r>
            <w:r w:rsidRPr="004144B8">
              <w:rPr>
                <w:rFonts w:ascii="Times New Roman" w:hAnsi="Times New Roman" w:cs="Times New Roman"/>
                <w:color w:val="252525"/>
                <w:spacing w:val="18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kultúra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14.00</w:t>
            </w: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ind w:left="146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2020.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május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19.</w:t>
            </w:r>
          </w:p>
        </w:tc>
      </w:tr>
      <w:tr w:rsidR="004821F4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w w:val="105"/>
                <w:sz w:val="24"/>
                <w:szCs w:val="24"/>
                <w:lang w:val="hu-HU"/>
              </w:rPr>
              <w:t>olasz</w:t>
            </w:r>
            <w:r w:rsidRPr="004144B8">
              <w:rPr>
                <w:rFonts w:ascii="Times New Roman" w:hAnsi="Times New Roman" w:cs="Times New Roman"/>
                <w:color w:val="252525"/>
                <w:spacing w:val="-19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nyelv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ind w:left="74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FF0000"/>
                <w:w w:val="105"/>
                <w:sz w:val="24"/>
                <w:szCs w:val="24"/>
                <w:lang w:val="hu-HU"/>
              </w:rPr>
              <w:t>olasz</w:t>
            </w:r>
            <w:r w:rsidRPr="004144B8">
              <w:rPr>
                <w:rFonts w:ascii="Times New Roman" w:hAnsi="Times New Roman" w:cs="Times New Roman"/>
                <w:color w:val="FF0000"/>
                <w:spacing w:val="-19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FF0000"/>
                <w:spacing w:val="-1"/>
                <w:w w:val="105"/>
                <w:sz w:val="24"/>
                <w:szCs w:val="24"/>
                <w:lang w:val="hu-HU"/>
              </w:rPr>
              <w:t>nyelv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FF0000"/>
                <w:sz w:val="24"/>
                <w:szCs w:val="24"/>
                <w:lang w:val="hu-HU"/>
              </w:rPr>
              <w:t>14.00</w:t>
            </w: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821F4" w:rsidRPr="004144B8" w:rsidRDefault="004821F4" w:rsidP="004144B8">
            <w:pPr>
              <w:pStyle w:val="TableParagraph"/>
              <w:spacing w:before="40" w:line="276" w:lineRule="auto"/>
              <w:ind w:left="145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FF0000"/>
                <w:sz w:val="24"/>
                <w:szCs w:val="24"/>
                <w:lang w:val="hu-HU"/>
              </w:rPr>
              <w:t>2020.</w:t>
            </w:r>
            <w:r w:rsidRPr="004144B8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FF0000"/>
                <w:sz w:val="24"/>
                <w:szCs w:val="24"/>
                <w:lang w:val="hu-HU"/>
              </w:rPr>
              <w:t>május</w:t>
            </w:r>
            <w:r w:rsidRPr="004144B8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FF0000"/>
                <w:sz w:val="24"/>
                <w:szCs w:val="24"/>
                <w:lang w:val="hu-HU"/>
              </w:rPr>
              <w:t>21.</w:t>
            </w:r>
          </w:p>
        </w:tc>
      </w:tr>
      <w:tr w:rsidR="004144B8" w:rsidRPr="004144B8" w:rsidTr="00600217">
        <w:trPr>
          <w:trHeight w:val="998"/>
        </w:trPr>
        <w:tc>
          <w:tcPr>
            <w:tcW w:w="9842" w:type="dxa"/>
            <w:gridSpan w:val="4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144B8" w:rsidRPr="004144B8" w:rsidRDefault="004144B8" w:rsidP="004144B8">
            <w:pPr>
              <w:pStyle w:val="TableParagraph"/>
              <w:spacing w:before="41" w:line="276" w:lineRule="auto"/>
              <w:ind w:left="148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</w:rPr>
            </w:pPr>
            <w:proofErr w:type="spellStart"/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</w:rPr>
              <w:t>Egyéb</w:t>
            </w:r>
            <w:proofErr w:type="spellEnd"/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144B8"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</w:rPr>
              <w:t>határidők</w:t>
            </w:r>
            <w:proofErr w:type="spellEnd"/>
          </w:p>
        </w:tc>
      </w:tr>
      <w:tr w:rsidR="004144B8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144B8" w:rsidRPr="004144B8" w:rsidRDefault="004144B8" w:rsidP="004144B8">
            <w:pPr>
              <w:pStyle w:val="TableParagraph"/>
              <w:spacing w:before="41" w:line="276" w:lineRule="auto"/>
              <w:ind w:left="77" w:right="394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pacing w:val="1"/>
                <w:w w:val="105"/>
                <w:sz w:val="24"/>
                <w:szCs w:val="24"/>
                <w:lang w:val="hu-HU"/>
              </w:rPr>
              <w:t>A</w:t>
            </w:r>
            <w:r w:rsidRPr="004144B8">
              <w:rPr>
                <w:rFonts w:ascii="Times New Roman" w:hAnsi="Times New Roman" w:cs="Times New Roman"/>
                <w:color w:val="252525"/>
                <w:w w:val="105"/>
                <w:sz w:val="24"/>
                <w:szCs w:val="24"/>
                <w:lang w:val="hu-HU"/>
              </w:rPr>
              <w:t>z</w:t>
            </w:r>
            <w:r w:rsidRPr="004144B8">
              <w:rPr>
                <w:rFonts w:ascii="Times New Roman" w:hAnsi="Times New Roman" w:cs="Times New Roman"/>
                <w:color w:val="252525"/>
                <w:spacing w:val="-16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emelt</w:t>
            </w:r>
            <w:r w:rsidRPr="004144B8">
              <w:rPr>
                <w:rFonts w:ascii="Times New Roman" w:hAnsi="Times New Roman" w:cs="Times New Roman"/>
                <w:color w:val="252525"/>
                <w:spacing w:val="-15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szintű</w:t>
            </w:r>
            <w:r w:rsidRPr="004144B8">
              <w:rPr>
                <w:rFonts w:ascii="Times New Roman" w:hAnsi="Times New Roman" w:cs="Times New Roman"/>
                <w:color w:val="252525"/>
                <w:spacing w:val="-15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írásbeli</w:t>
            </w:r>
            <w:r w:rsidRPr="004144B8">
              <w:rPr>
                <w:rFonts w:ascii="Times New Roman" w:hAnsi="Times New Roman" w:cs="Times New Roman"/>
                <w:color w:val="252525"/>
                <w:spacing w:val="22"/>
                <w:w w:val="101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vizsgadolgo</w:t>
            </w:r>
            <w:r w:rsidRPr="004144B8">
              <w:rPr>
                <w:rFonts w:ascii="Times New Roman" w:hAnsi="Times New Roman" w:cs="Times New Roman"/>
                <w:color w:val="252525"/>
                <w:spacing w:val="-3"/>
                <w:w w:val="105"/>
                <w:sz w:val="24"/>
                <w:szCs w:val="24"/>
                <w:lang w:val="hu-HU"/>
              </w:rPr>
              <w:t>zatok</w:t>
            </w:r>
            <w:r w:rsidRPr="004144B8">
              <w:rPr>
                <w:rFonts w:ascii="Times New Roman" w:hAnsi="Times New Roman" w:cs="Times New Roman"/>
                <w:color w:val="252525"/>
                <w:spacing w:val="-11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megt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ekintésének</w:t>
            </w:r>
            <w:r w:rsidRPr="004144B8">
              <w:rPr>
                <w:rFonts w:ascii="Times New Roman" w:hAnsi="Times New Roman" w:cs="Times New Roman"/>
                <w:color w:val="252525"/>
                <w:spacing w:val="34"/>
                <w:w w:val="10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w w:val="105"/>
                <w:sz w:val="24"/>
                <w:szCs w:val="24"/>
                <w:lang w:val="hu-HU"/>
              </w:rPr>
              <w:t>napjai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144B8" w:rsidRPr="004144B8" w:rsidRDefault="004144B8" w:rsidP="004144B8">
            <w:pPr>
              <w:pStyle w:val="TableParagraph"/>
              <w:spacing w:line="276" w:lineRule="auto"/>
              <w:ind w:left="77" w:right="506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w w:val="105"/>
                <w:sz w:val="24"/>
                <w:szCs w:val="24"/>
                <w:lang w:val="hu-HU"/>
              </w:rPr>
              <w:t>A</w:t>
            </w:r>
            <w:r w:rsidRPr="004144B8">
              <w:rPr>
                <w:rFonts w:ascii="Times New Roman" w:hAnsi="Times New Roman" w:cs="Times New Roman"/>
                <w:color w:val="252525"/>
                <w:spacing w:val="-8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3"/>
                <w:w w:val="105"/>
                <w:sz w:val="24"/>
                <w:szCs w:val="24"/>
                <w:lang w:val="hu-HU"/>
              </w:rPr>
              <w:t>kö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zépszintű</w:t>
            </w:r>
            <w:r w:rsidRPr="004144B8">
              <w:rPr>
                <w:rFonts w:ascii="Times New Roman" w:hAnsi="Times New Roman" w:cs="Times New Roman"/>
                <w:color w:val="252525"/>
                <w:spacing w:val="-7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írásbeli</w:t>
            </w:r>
            <w:r w:rsidRPr="004144B8">
              <w:rPr>
                <w:rFonts w:ascii="Times New Roman" w:hAnsi="Times New Roman" w:cs="Times New Roman"/>
                <w:color w:val="252525"/>
                <w:spacing w:val="-7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vizsgadolgo</w:t>
            </w:r>
            <w:r w:rsidRPr="004144B8">
              <w:rPr>
                <w:rFonts w:ascii="Times New Roman" w:hAnsi="Times New Roman" w:cs="Times New Roman"/>
                <w:color w:val="252525"/>
                <w:spacing w:val="-3"/>
                <w:w w:val="105"/>
                <w:sz w:val="24"/>
                <w:szCs w:val="24"/>
                <w:lang w:val="hu-HU"/>
              </w:rPr>
              <w:t>zatok</w:t>
            </w:r>
            <w:r w:rsidRPr="004144B8">
              <w:rPr>
                <w:rFonts w:ascii="Times New Roman" w:hAnsi="Times New Roman" w:cs="Times New Roman"/>
                <w:color w:val="252525"/>
                <w:spacing w:val="50"/>
                <w:w w:val="103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megtekintésének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4"/>
                <w:sz w:val="24"/>
                <w:szCs w:val="24"/>
                <w:lang w:val="hu-HU"/>
              </w:rPr>
              <w:t>n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apjai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144B8" w:rsidRPr="004144B8" w:rsidRDefault="004144B8" w:rsidP="004144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144B8" w:rsidRPr="004144B8" w:rsidRDefault="004144B8" w:rsidP="004144B8">
            <w:pPr>
              <w:pStyle w:val="TableParagraph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2020.</w:t>
            </w:r>
          </w:p>
          <w:p w:rsidR="004144B8" w:rsidRPr="004144B8" w:rsidRDefault="004144B8" w:rsidP="004144B8">
            <w:pPr>
              <w:pStyle w:val="TableParagraph"/>
              <w:spacing w:before="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lang w:val="hu-HU"/>
              </w:rPr>
              <w:t>május</w:t>
            </w:r>
            <w:r w:rsidRPr="004144B8">
              <w:rPr>
                <w:rFonts w:ascii="Times New Roman" w:eastAsia="Calibri" w:hAnsi="Times New Roman" w:cs="Times New Roman"/>
                <w:color w:val="252525"/>
                <w:spacing w:val="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lang w:val="hu-HU"/>
              </w:rPr>
              <w:t>28–29.</w:t>
            </w:r>
          </w:p>
        </w:tc>
      </w:tr>
      <w:tr w:rsidR="004144B8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144B8" w:rsidRPr="004144B8" w:rsidRDefault="004144B8" w:rsidP="004144B8">
            <w:pPr>
              <w:pStyle w:val="TableParagraph"/>
              <w:spacing w:before="41" w:line="276" w:lineRule="auto"/>
              <w:ind w:left="77" w:right="337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w w:val="105"/>
                <w:sz w:val="24"/>
                <w:szCs w:val="24"/>
                <w:lang w:val="hu-HU"/>
              </w:rPr>
              <w:t>A</w:t>
            </w:r>
            <w:r w:rsidRPr="004144B8">
              <w:rPr>
                <w:rFonts w:ascii="Times New Roman" w:hAnsi="Times New Roman" w:cs="Times New Roman"/>
                <w:color w:val="252525"/>
                <w:spacing w:val="-25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vizsgadolgo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zat</w:t>
            </w:r>
            <w:r w:rsidRPr="004144B8">
              <w:rPr>
                <w:rFonts w:ascii="Times New Roman" w:hAnsi="Times New Roman" w:cs="Times New Roman"/>
                <w:color w:val="252525"/>
                <w:spacing w:val="-24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w w:val="105"/>
                <w:sz w:val="24"/>
                <w:szCs w:val="24"/>
                <w:lang w:val="hu-HU"/>
              </w:rPr>
              <w:t>értékelésére</w:t>
            </w:r>
            <w:r w:rsidRPr="004144B8">
              <w:rPr>
                <w:rFonts w:ascii="Times New Roman" w:hAnsi="Times New Roman" w:cs="Times New Roman"/>
                <w:color w:val="252525"/>
                <w:spacing w:val="24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vonatkozó</w:t>
            </w:r>
            <w:r w:rsidRPr="004144B8">
              <w:rPr>
                <w:rFonts w:ascii="Times New Roman" w:hAnsi="Times New Roman" w:cs="Times New Roman"/>
                <w:color w:val="252525"/>
                <w:spacing w:val="-29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észr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ev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étel</w:t>
            </w:r>
            <w:r w:rsidRPr="004144B8">
              <w:rPr>
                <w:rFonts w:ascii="Times New Roman" w:hAnsi="Times New Roman" w:cs="Times New Roman"/>
                <w:color w:val="252525"/>
                <w:spacing w:val="-28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ben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yújtásának</w:t>
            </w:r>
            <w:r w:rsidRPr="004144B8">
              <w:rPr>
                <w:rFonts w:ascii="Times New Roman" w:hAnsi="Times New Roman" w:cs="Times New Roman"/>
                <w:color w:val="252525"/>
                <w:spacing w:val="35"/>
                <w:w w:val="102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w w:val="105"/>
                <w:sz w:val="24"/>
                <w:szCs w:val="24"/>
                <w:lang w:val="hu-HU"/>
              </w:rPr>
              <w:t>határideje</w:t>
            </w: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144B8" w:rsidRPr="004144B8" w:rsidRDefault="004144B8" w:rsidP="004144B8">
            <w:pPr>
              <w:pStyle w:val="TableParagraph"/>
              <w:spacing w:line="276" w:lineRule="auto"/>
              <w:ind w:left="77" w:right="419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w w:val="105"/>
                <w:sz w:val="24"/>
                <w:szCs w:val="24"/>
                <w:lang w:val="hu-HU"/>
              </w:rPr>
              <w:t>A</w:t>
            </w:r>
            <w:r w:rsidRPr="004144B8">
              <w:rPr>
                <w:rFonts w:ascii="Times New Roman" w:hAnsi="Times New Roman" w:cs="Times New Roman"/>
                <w:color w:val="252525"/>
                <w:spacing w:val="-15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w w:val="105"/>
                <w:sz w:val="24"/>
                <w:szCs w:val="24"/>
                <w:lang w:val="hu-HU"/>
              </w:rPr>
              <w:t>vizsgadolgo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zat</w:t>
            </w:r>
            <w:r w:rsidRPr="004144B8">
              <w:rPr>
                <w:rFonts w:ascii="Times New Roman" w:hAnsi="Times New Roman" w:cs="Times New Roman"/>
                <w:color w:val="252525"/>
                <w:spacing w:val="-15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értékelésére</w:t>
            </w:r>
            <w:r w:rsidRPr="004144B8">
              <w:rPr>
                <w:rFonts w:ascii="Times New Roman" w:hAnsi="Times New Roman" w:cs="Times New Roman"/>
                <w:color w:val="252525"/>
                <w:spacing w:val="-14"/>
                <w:w w:val="10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v</w:t>
            </w:r>
            <w:r w:rsidRPr="004144B8">
              <w:rPr>
                <w:rFonts w:ascii="Times New Roman" w:hAnsi="Times New Roman" w:cs="Times New Roman"/>
                <w:color w:val="252525"/>
                <w:spacing w:val="-3"/>
                <w:w w:val="105"/>
                <w:sz w:val="24"/>
                <w:szCs w:val="24"/>
                <w:lang w:val="hu-HU"/>
              </w:rPr>
              <w:t>onatko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w w:val="105"/>
                <w:sz w:val="24"/>
                <w:szCs w:val="24"/>
                <w:lang w:val="hu-HU"/>
              </w:rPr>
              <w:t>zó</w:t>
            </w:r>
            <w:r w:rsidRPr="004144B8">
              <w:rPr>
                <w:rFonts w:ascii="Times New Roman" w:hAnsi="Times New Roman" w:cs="Times New Roman"/>
                <w:color w:val="252525"/>
                <w:spacing w:val="23"/>
                <w:w w:val="104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észrevétel</w:t>
            </w:r>
            <w:r w:rsidRPr="004144B8">
              <w:rPr>
                <w:rFonts w:ascii="Times New Roman" w:hAnsi="Times New Roman" w:cs="Times New Roman"/>
                <w:color w:val="252525"/>
                <w:spacing w:val="18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benyújtásának</w:t>
            </w:r>
            <w:r w:rsidRPr="004144B8">
              <w:rPr>
                <w:rFonts w:ascii="Times New Roman" w:hAnsi="Times New Roman" w:cs="Times New Roman"/>
                <w:color w:val="252525"/>
                <w:spacing w:val="18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határideje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144B8" w:rsidRPr="004144B8" w:rsidRDefault="004144B8" w:rsidP="004144B8">
            <w:pPr>
              <w:pStyle w:val="TableParagraph"/>
              <w:spacing w:line="276" w:lineRule="auto"/>
              <w:ind w:left="343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16.00</w:t>
            </w: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144B8" w:rsidRPr="004144B8" w:rsidRDefault="004144B8" w:rsidP="004144B8">
            <w:pPr>
              <w:pStyle w:val="TableParagraph"/>
              <w:spacing w:line="276" w:lineRule="auto"/>
              <w:ind w:left="1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2020.</w:t>
            </w:r>
            <w:r w:rsidRPr="004144B8">
              <w:rPr>
                <w:rFonts w:ascii="Times New Roman" w:hAnsi="Times New Roman" w:cs="Times New Roman"/>
                <w:color w:val="252525"/>
                <w:spacing w:val="-3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június</w:t>
            </w:r>
            <w:r w:rsidRPr="004144B8">
              <w:rPr>
                <w:rFonts w:ascii="Times New Roman" w:hAnsi="Times New Roman" w:cs="Times New Roman"/>
                <w:color w:val="252525"/>
                <w:spacing w:val="-3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2.</w:t>
            </w:r>
          </w:p>
        </w:tc>
      </w:tr>
      <w:tr w:rsidR="004144B8" w:rsidRPr="004144B8" w:rsidTr="00600217">
        <w:trPr>
          <w:trHeight w:val="485"/>
        </w:trPr>
        <w:tc>
          <w:tcPr>
            <w:tcW w:w="3381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144B8" w:rsidRPr="004144B8" w:rsidRDefault="004144B8" w:rsidP="004144B8">
            <w:pPr>
              <w:pStyle w:val="TableParagraph"/>
              <w:spacing w:before="41" w:line="276" w:lineRule="auto"/>
              <w:ind w:left="76"/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</w:tcPr>
          <w:p w:rsidR="004144B8" w:rsidRPr="004144B8" w:rsidRDefault="004144B8" w:rsidP="004144B8">
            <w:pPr>
              <w:pStyle w:val="TableParagraph"/>
              <w:spacing w:before="41" w:line="276" w:lineRule="auto"/>
              <w:ind w:left="77" w:right="120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E</w:t>
            </w:r>
            <w:r w:rsidRPr="004144B8">
              <w:rPr>
                <w:rFonts w:ascii="Times New Roman" w:hAnsi="Times New Roman" w:cs="Times New Roman"/>
                <w:color w:val="252525"/>
                <w:spacing w:val="1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>r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endelet</w:t>
            </w:r>
            <w:r w:rsidRPr="004144B8">
              <w:rPr>
                <w:rFonts w:ascii="Times New Roman" w:hAnsi="Times New Roman" w:cs="Times New Roman"/>
                <w:color w:val="252525"/>
                <w:spacing w:val="1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szerint</w:t>
            </w:r>
            <w:r w:rsidRPr="004144B8">
              <w:rPr>
                <w:rFonts w:ascii="Times New Roman" w:hAnsi="Times New Roman" w:cs="Times New Roman"/>
                <w:color w:val="252525"/>
                <w:spacing w:val="16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megsz</w:t>
            </w:r>
            <w:r w:rsidRPr="004144B8">
              <w:rPr>
                <w:rFonts w:ascii="Times New Roman" w:hAnsi="Times New Roman" w:cs="Times New Roman"/>
                <w:color w:val="252525"/>
                <w:spacing w:val="-2"/>
                <w:sz w:val="24"/>
                <w:szCs w:val="24"/>
                <w:lang w:val="hu-HU"/>
              </w:rPr>
              <w:t>er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vezhető</w:t>
            </w:r>
            <w:r w:rsidRPr="004144B8">
              <w:rPr>
                <w:rFonts w:ascii="Times New Roman" w:hAnsi="Times New Roman" w:cs="Times New Roman"/>
                <w:color w:val="252525"/>
                <w:spacing w:val="47"/>
                <w:w w:val="104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középszintű</w:t>
            </w:r>
            <w:r w:rsidRPr="004144B8">
              <w:rPr>
                <w:rFonts w:ascii="Times New Roman" w:hAnsi="Times New Roman" w:cs="Times New Roman"/>
                <w:color w:val="252525"/>
                <w:spacing w:val="24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szóbeli</w:t>
            </w:r>
            <w:r w:rsidRPr="004144B8">
              <w:rPr>
                <w:rFonts w:ascii="Times New Roman" w:hAnsi="Times New Roman" w:cs="Times New Roman"/>
                <w:color w:val="252525"/>
                <w:spacing w:val="2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vizsgák</w:t>
            </w:r>
            <w:r w:rsidRPr="004144B8">
              <w:rPr>
                <w:rFonts w:ascii="Times New Roman" w:hAnsi="Times New Roman" w:cs="Times New Roman"/>
                <w:color w:val="252525"/>
                <w:spacing w:val="24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lebonyolítása</w:t>
            </w:r>
            <w:r w:rsidRPr="004144B8">
              <w:rPr>
                <w:rFonts w:ascii="Times New Roman" w:hAnsi="Times New Roman" w:cs="Times New Roman"/>
                <w:color w:val="252525"/>
                <w:spacing w:val="2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a</w:t>
            </w:r>
            <w:r w:rsidRPr="004144B8">
              <w:rPr>
                <w:rFonts w:ascii="Times New Roman" w:hAnsi="Times New Roman" w:cs="Times New Roman"/>
                <w:color w:val="252525"/>
                <w:spacing w:val="41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pacing w:val="-1"/>
                <w:sz w:val="24"/>
                <w:szCs w:val="24"/>
                <w:lang w:val="hu-HU"/>
              </w:rPr>
              <w:t>vizsgabizottságok</w:t>
            </w:r>
            <w:r w:rsidRPr="004144B8">
              <w:rPr>
                <w:rFonts w:ascii="Times New Roman" w:hAnsi="Times New Roman" w:cs="Times New Roman"/>
                <w:color w:val="252525"/>
                <w:spacing w:val="33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előtt.</w:t>
            </w:r>
            <w:r w:rsidRPr="004144B8">
              <w:rPr>
                <w:rFonts w:ascii="Times New Roman" w:hAnsi="Times New Roman" w:cs="Times New Roman"/>
                <w:color w:val="252525"/>
                <w:spacing w:val="33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118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</w:tcPr>
          <w:p w:rsidR="004144B8" w:rsidRPr="004144B8" w:rsidRDefault="004144B8" w:rsidP="004144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7" w:type="dxa"/>
            <w:tcBorders>
              <w:top w:val="single" w:sz="2" w:space="0" w:color="252525"/>
              <w:left w:val="single" w:sz="2" w:space="0" w:color="252525"/>
              <w:bottom w:val="single" w:sz="2" w:space="0" w:color="252525"/>
              <w:right w:val="single" w:sz="2" w:space="0" w:color="252525"/>
            </w:tcBorders>
            <w:vAlign w:val="center"/>
          </w:tcPr>
          <w:p w:rsidR="004144B8" w:rsidRPr="004144B8" w:rsidRDefault="004144B8" w:rsidP="004144B8">
            <w:pPr>
              <w:pStyle w:val="TableParagraph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hAnsi="Times New Roman" w:cs="Times New Roman"/>
                <w:color w:val="252525"/>
                <w:sz w:val="24"/>
                <w:szCs w:val="24"/>
                <w:lang w:val="hu-HU"/>
              </w:rPr>
              <w:t>2020.</w:t>
            </w:r>
          </w:p>
          <w:p w:rsidR="004144B8" w:rsidRPr="004144B8" w:rsidRDefault="004144B8" w:rsidP="004144B8">
            <w:pPr>
              <w:pStyle w:val="TableParagraph"/>
              <w:spacing w:before="40" w:line="276" w:lineRule="auto"/>
              <w:jc w:val="center"/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lang w:val="hu-HU"/>
              </w:rPr>
            </w:pPr>
            <w:r w:rsidRPr="004144B8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lang w:val="hu-HU"/>
              </w:rPr>
              <w:t>június</w:t>
            </w:r>
            <w:r w:rsidRPr="004144B8">
              <w:rPr>
                <w:rFonts w:ascii="Times New Roman" w:eastAsia="Calibri" w:hAnsi="Times New Roman" w:cs="Times New Roman"/>
                <w:color w:val="252525"/>
                <w:spacing w:val="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lang w:val="hu-HU"/>
              </w:rPr>
              <w:t>11–13.</w:t>
            </w:r>
          </w:p>
          <w:p w:rsidR="004144B8" w:rsidRPr="004144B8" w:rsidRDefault="004144B8" w:rsidP="004144B8">
            <w:pPr>
              <w:pStyle w:val="TableParagraph"/>
              <w:spacing w:before="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4144B8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lang w:val="hu-HU"/>
              </w:rPr>
              <w:t>június</w:t>
            </w:r>
            <w:r w:rsidRPr="004144B8">
              <w:rPr>
                <w:rFonts w:ascii="Times New Roman" w:eastAsia="Calibri" w:hAnsi="Times New Roman" w:cs="Times New Roman"/>
                <w:color w:val="252525"/>
                <w:spacing w:val="5"/>
                <w:sz w:val="24"/>
                <w:szCs w:val="24"/>
                <w:lang w:val="hu-HU"/>
              </w:rPr>
              <w:t xml:space="preserve"> </w:t>
            </w:r>
            <w:r w:rsidRPr="004144B8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lang w:val="hu-HU"/>
              </w:rPr>
              <w:t>15–16.</w:t>
            </w:r>
          </w:p>
        </w:tc>
      </w:tr>
    </w:tbl>
    <w:p w:rsidR="000A395F" w:rsidRDefault="00791B15">
      <w:r w:rsidRPr="00791B15">
        <w:br/>
      </w:r>
    </w:p>
    <w:sectPr w:rsidR="000A395F" w:rsidSect="00F30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F51FA"/>
    <w:multiLevelType w:val="hybridMultilevel"/>
    <w:tmpl w:val="362A46F8"/>
    <w:lvl w:ilvl="0" w:tplc="F160749E">
      <w:start w:val="1"/>
      <w:numFmt w:val="decimal"/>
      <w:lvlText w:val="%1."/>
      <w:lvlJc w:val="left"/>
      <w:pPr>
        <w:ind w:left="281" w:hanging="169"/>
        <w:jc w:val="left"/>
      </w:pPr>
      <w:rPr>
        <w:rFonts w:ascii="Calibri" w:eastAsia="Calibri" w:hAnsi="Calibri" w:hint="default"/>
        <w:i/>
        <w:color w:val="252525"/>
        <w:w w:val="92"/>
        <w:sz w:val="19"/>
        <w:szCs w:val="19"/>
      </w:rPr>
    </w:lvl>
    <w:lvl w:ilvl="1" w:tplc="6C22E8D8">
      <w:start w:val="1"/>
      <w:numFmt w:val="decimal"/>
      <w:lvlText w:val="%2."/>
      <w:lvlJc w:val="left"/>
      <w:pPr>
        <w:ind w:left="1076" w:hanging="243"/>
        <w:jc w:val="left"/>
      </w:pPr>
      <w:rPr>
        <w:rFonts w:ascii="Calibri" w:eastAsia="Calibri" w:hAnsi="Calibri" w:hint="default"/>
        <w:color w:val="252525"/>
        <w:w w:val="94"/>
        <w:sz w:val="18"/>
        <w:szCs w:val="18"/>
      </w:rPr>
    </w:lvl>
    <w:lvl w:ilvl="2" w:tplc="382688F6">
      <w:start w:val="1"/>
      <w:numFmt w:val="lowerLetter"/>
      <w:lvlText w:val="%3)"/>
      <w:lvlJc w:val="left"/>
      <w:pPr>
        <w:ind w:left="1586" w:hanging="511"/>
        <w:jc w:val="left"/>
      </w:pPr>
      <w:rPr>
        <w:rFonts w:ascii="Calibri" w:eastAsia="Calibri" w:hAnsi="Calibri" w:hint="default"/>
        <w:color w:val="252525"/>
        <w:w w:val="97"/>
        <w:sz w:val="18"/>
        <w:szCs w:val="18"/>
      </w:rPr>
    </w:lvl>
    <w:lvl w:ilvl="3" w:tplc="BCE05564">
      <w:start w:val="1"/>
      <w:numFmt w:val="bullet"/>
      <w:lvlText w:val="•"/>
      <w:lvlJc w:val="left"/>
      <w:pPr>
        <w:ind w:left="1586" w:hanging="511"/>
      </w:pPr>
      <w:rPr>
        <w:rFonts w:hint="default"/>
      </w:rPr>
    </w:lvl>
    <w:lvl w:ilvl="4" w:tplc="7132EA00">
      <w:start w:val="1"/>
      <w:numFmt w:val="bullet"/>
      <w:lvlText w:val="•"/>
      <w:lvlJc w:val="left"/>
      <w:pPr>
        <w:ind w:left="2769" w:hanging="511"/>
      </w:pPr>
      <w:rPr>
        <w:rFonts w:hint="default"/>
      </w:rPr>
    </w:lvl>
    <w:lvl w:ilvl="5" w:tplc="924AB672">
      <w:start w:val="1"/>
      <w:numFmt w:val="bullet"/>
      <w:lvlText w:val="•"/>
      <w:lvlJc w:val="left"/>
      <w:pPr>
        <w:ind w:left="3951" w:hanging="511"/>
      </w:pPr>
      <w:rPr>
        <w:rFonts w:hint="default"/>
      </w:rPr>
    </w:lvl>
    <w:lvl w:ilvl="6" w:tplc="C5A6FC0E">
      <w:start w:val="1"/>
      <w:numFmt w:val="bullet"/>
      <w:lvlText w:val="•"/>
      <w:lvlJc w:val="left"/>
      <w:pPr>
        <w:ind w:left="5134" w:hanging="511"/>
      </w:pPr>
      <w:rPr>
        <w:rFonts w:hint="default"/>
      </w:rPr>
    </w:lvl>
    <w:lvl w:ilvl="7" w:tplc="3502F838">
      <w:start w:val="1"/>
      <w:numFmt w:val="bullet"/>
      <w:lvlText w:val="•"/>
      <w:lvlJc w:val="left"/>
      <w:pPr>
        <w:ind w:left="6316" w:hanging="511"/>
      </w:pPr>
      <w:rPr>
        <w:rFonts w:hint="default"/>
      </w:rPr>
    </w:lvl>
    <w:lvl w:ilvl="8" w:tplc="28ACA578">
      <w:start w:val="1"/>
      <w:numFmt w:val="bullet"/>
      <w:lvlText w:val="•"/>
      <w:lvlJc w:val="left"/>
      <w:pPr>
        <w:ind w:left="7499" w:hanging="511"/>
      </w:pPr>
      <w:rPr>
        <w:rFonts w:hint="default"/>
      </w:rPr>
    </w:lvl>
  </w:abstractNum>
  <w:abstractNum w:abstractNumId="1" w15:restartNumberingAfterBreak="0">
    <w:nsid w:val="67C52F0E"/>
    <w:multiLevelType w:val="hybridMultilevel"/>
    <w:tmpl w:val="086C9686"/>
    <w:lvl w:ilvl="0" w:tplc="D62AA7A6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15"/>
    <w:rsid w:val="000A395F"/>
    <w:rsid w:val="00176375"/>
    <w:rsid w:val="00190922"/>
    <w:rsid w:val="001E2B93"/>
    <w:rsid w:val="004144B8"/>
    <w:rsid w:val="004821F4"/>
    <w:rsid w:val="00600217"/>
    <w:rsid w:val="00791B15"/>
    <w:rsid w:val="009B02E1"/>
    <w:rsid w:val="00F3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C6DD"/>
  <w15:chartTrackingRefBased/>
  <w15:docId w15:val="{1087C570-4E88-4930-8E58-016F23BA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791B15"/>
    <w:rPr>
      <w:i/>
      <w:iCs/>
    </w:rPr>
  </w:style>
  <w:style w:type="paragraph" w:styleId="Listaszerbekezds">
    <w:name w:val="List Paragraph"/>
    <w:basedOn w:val="Norml"/>
    <w:uiPriority w:val="34"/>
    <w:qFormat/>
    <w:rsid w:val="00791B15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176375"/>
    <w:pPr>
      <w:widowControl w:val="0"/>
      <w:spacing w:after="0" w:line="240" w:lineRule="auto"/>
      <w:ind w:left="1076" w:hanging="308"/>
    </w:pPr>
    <w:rPr>
      <w:rFonts w:ascii="Calibri" w:eastAsia="Calibri" w:hAnsi="Calibri"/>
      <w:sz w:val="18"/>
      <w:szCs w:val="18"/>
    </w:rPr>
  </w:style>
  <w:style w:type="character" w:customStyle="1" w:styleId="SzvegtrzsChar">
    <w:name w:val="Szövegtörzs Char"/>
    <w:basedOn w:val="Bekezdsalapbettpusa"/>
    <w:link w:val="Szvegtrzs"/>
    <w:uiPriority w:val="1"/>
    <w:rsid w:val="00176375"/>
    <w:rPr>
      <w:rFonts w:ascii="Calibri" w:eastAsia="Calibri" w:hAnsi="Calibr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821F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4821F4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528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Dusekné Filipcsei</dc:creator>
  <cp:keywords/>
  <dc:description/>
  <cp:lastModifiedBy>Éva Dusekné Filipcsei</cp:lastModifiedBy>
  <cp:revision>3</cp:revision>
  <dcterms:created xsi:type="dcterms:W3CDTF">2020-04-18T06:55:00Z</dcterms:created>
  <dcterms:modified xsi:type="dcterms:W3CDTF">2020-04-18T08:09:00Z</dcterms:modified>
</cp:coreProperties>
</file>